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1" w:rsidRPr="00AF686F" w:rsidRDefault="007C1491" w:rsidP="00961258">
      <w:pPr>
        <w:pStyle w:val="ListParagraph"/>
        <w:numPr>
          <w:ilvl w:val="0"/>
          <w:numId w:val="6"/>
        </w:numPr>
        <w:shd w:val="clear" w:color="auto" w:fill="FFFFFF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690.75pt">
            <v:imagedata r:id="rId5" o:title=""/>
          </v:shape>
        </w:pict>
      </w: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491" w:rsidRPr="00AF686F" w:rsidRDefault="007C1491" w:rsidP="00AF68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МБОУ «Бутовская СОШ» на </w:t>
      </w:r>
      <w:r>
        <w:rPr>
          <w:rFonts w:ascii="Times New Roman" w:hAnsi="Times New Roman" w:cs="Times New Roman"/>
          <w:color w:val="000000"/>
          <w:sz w:val="24"/>
          <w:szCs w:val="24"/>
        </w:rPr>
        <w:t>2021-2022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обеспечивает введение в действие и реализацию требований Федерального государственного образовательного среднего общего образования и определяет состав и структуру направлений, формы организации, объём внеурочной деятельности для обучающихся на уровне среднего общего образования. План внеурочной деятельности МБОУ «Бутовская СОШ»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7C1491" w:rsidRPr="00AF686F" w:rsidRDefault="007C1491" w:rsidP="00AF686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организации деятельности ученических сообществ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:rsidR="007C1491" w:rsidRPr="00AF686F" w:rsidRDefault="007C1491" w:rsidP="00AF686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реализации курсов внеурочной деятельности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по выбору обучающихся (предметные кружки, факультативы, школьные олимпиады по предметам программы средней школы); </w:t>
      </w:r>
    </w:p>
    <w:p w:rsidR="007C1491" w:rsidRPr="00AF686F" w:rsidRDefault="007C1491" w:rsidP="00AF686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воспитательных мероприятий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1491" w:rsidRPr="00AF686F" w:rsidRDefault="007C1491" w:rsidP="00AF6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родителей (законных представителей), рекомендации школьного психолога, опыт внеаудиторной и внеурочной деятельности педагогов. Согласно ФГОС СОО через внеурочную деятельность МБОУ «Бутовская СОШ»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 образовательного учреждения.</w:t>
      </w:r>
    </w:p>
    <w:p w:rsidR="007C1491" w:rsidRPr="00AF686F" w:rsidRDefault="007C1491" w:rsidP="00AF686F">
      <w:pPr>
        <w:pStyle w:val="ListParagraph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7C1491" w:rsidRPr="00AF686F" w:rsidRDefault="007C1491" w:rsidP="008351D0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федеральный уровень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31.03.2015);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AF686F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. №761 «О Национальной стратегии действий в интересах детей на 2012-2017 годы»;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F686F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. №599 «О мерах по реализации государственной политики в области образования и науки»;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AF686F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. № 1726-р «О Концепции развития дополнительного образования детей»;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федеральных государственных образовательных стандартов общего образования (от 19.04.2011 № 03255);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внеурочной деятельности при введении Федерального государственного образовательного стандарта общего образования (от 12.05.2011 № 03296);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образовании и науки России от 24.11.2011 № МД1552/03);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Минобрнауки России от 14 декабря 2015г. №09-3564 «О внеурочной деятельности и реализации дополнительных общеобразовательных программ».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 г"/>
        </w:smartTagPr>
        <w:r w:rsidRPr="00AF686F">
          <w:rPr>
            <w:rFonts w:ascii="Times New Roman" w:hAnsi="Times New Roman" w:cs="Times New Roman"/>
            <w:color w:val="000000"/>
            <w:sz w:val="24"/>
            <w:szCs w:val="24"/>
          </w:rPr>
          <w:t>2020 г</w:t>
        </w:r>
      </w:smartTag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. №16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</w:t>
      </w:r>
    </w:p>
    <w:p w:rsidR="007C1491" w:rsidRPr="00AF686F" w:rsidRDefault="007C1491" w:rsidP="008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региональный уровень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Белгородской области от 25 января 2010 года N 27-пп Стратегия социально-экономического развития Белгородской области на период до 2025 года;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годы»; </w:t>
      </w:r>
    </w:p>
    <w:p w:rsidR="007C1491" w:rsidRPr="00AF686F" w:rsidRDefault="007C1491" w:rsidP="00AF686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ОГАОУ ДПО «БелИРО» «Создание системы оценки качества воспитательного процесса в образовательном учреждении» (Никулина, В. И. Создание системы оценки качества воспитательного процесса в образовательном учреждении [Текст] / В. И. Никулина, Н. В. Екимова // Научно-методический журнал заместителя директора по воспитательной работе – М.: Центр «Педагогический поиск», № 2/2014. – С.128 (с. 40-47). </w:t>
      </w:r>
    </w:p>
    <w:p w:rsidR="007C1491" w:rsidRPr="00AF686F" w:rsidRDefault="007C1491" w:rsidP="008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школьный уровень</w:t>
      </w:r>
    </w:p>
    <w:p w:rsidR="007C1491" w:rsidRPr="00AF686F" w:rsidRDefault="007C1491" w:rsidP="00AF6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Устав МБОУ «Бутовская СОШ»;</w:t>
      </w:r>
    </w:p>
    <w:p w:rsidR="007C1491" w:rsidRPr="00AF686F" w:rsidRDefault="007C1491" w:rsidP="00AF6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Локальные акты МБОУ «Бутовская СОШ».</w:t>
      </w: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491" w:rsidRPr="00AF686F" w:rsidRDefault="007C1491" w:rsidP="008351D0">
      <w:pPr>
        <w:pStyle w:val="ListParagraph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7C1491" w:rsidRPr="00AF686F" w:rsidRDefault="007C1491" w:rsidP="008351D0">
      <w:pPr>
        <w:pStyle w:val="ListParagraph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внеурочной деятельности</w:t>
      </w:r>
    </w:p>
    <w:p w:rsidR="007C1491" w:rsidRPr="00AF686F" w:rsidRDefault="007C1491" w:rsidP="008351D0">
      <w:pPr>
        <w:pStyle w:val="ListParagraph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среднего общего образования</w:t>
      </w:r>
    </w:p>
    <w:p w:rsidR="007C1491" w:rsidRPr="00AF686F" w:rsidRDefault="007C1491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организуется в 10</w:t>
      </w:r>
      <w:r>
        <w:rPr>
          <w:rFonts w:ascii="Times New Roman" w:hAnsi="Times New Roman" w:cs="Times New Roman"/>
          <w:color w:val="000000"/>
          <w:sz w:val="24"/>
          <w:szCs w:val="24"/>
        </w:rPr>
        <w:t>,11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 целях формирования единого образовательного пространства муниципального бюджетного общеобразовательного учреждения «Бутовская средняя общеобразовательная школа Яковлевского городского округа», и направлена на достижение планируемых результатов освоения основной образовательной программы  среднего  общего образования</w:t>
      </w:r>
    </w:p>
    <w:p w:rsidR="007C1491" w:rsidRPr="00AF686F" w:rsidRDefault="007C1491" w:rsidP="00AF68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является:</w:t>
      </w:r>
    </w:p>
    <w:p w:rsidR="007C1491" w:rsidRPr="00AF686F" w:rsidRDefault="007C1491" w:rsidP="00AF686F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обеспечение достижения планируемых личностных и метапредметных результатов освоения основных образовательных программ  основного общего образования обучающимися;</w:t>
      </w:r>
    </w:p>
    <w:p w:rsidR="007C1491" w:rsidRPr="00AF686F" w:rsidRDefault="007C1491" w:rsidP="00AF686F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время;</w:t>
      </w:r>
    </w:p>
    <w:p w:rsidR="007C1491" w:rsidRPr="00AF686F" w:rsidRDefault="007C1491" w:rsidP="00AF686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 качестве организационной модели внеурочной деятельности на уровне среднего общего образован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ия в МБОУ Бутовская СОШ»  в 2021</w:t>
      </w: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-202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2</w:t>
      </w: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учебном году определена </w:t>
      </w:r>
      <w:r w:rsidRPr="00AF686F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оптимизационная модель,</w:t>
      </w: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«Бутовская СОШ»: учителя-предметники, педагоги дополнительного образования.</w:t>
      </w:r>
    </w:p>
    <w:p w:rsidR="007C1491" w:rsidRPr="00AF686F" w:rsidRDefault="007C1491" w:rsidP="00AF686F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7C1491" w:rsidRPr="00AF686F" w:rsidRDefault="007C1491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7C1491" w:rsidRPr="00AF686F" w:rsidRDefault="007C1491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7C1491" w:rsidRPr="00AF686F" w:rsidRDefault="007C1491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7C1491" w:rsidRPr="00AF686F" w:rsidRDefault="007C1491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>организует социально значимую, творческую деятельность обучающихся;</w:t>
      </w:r>
    </w:p>
    <w:p w:rsidR="007C1491" w:rsidRPr="00AF686F" w:rsidRDefault="007C1491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>ведёт учёт посещаемости занятий внеурочной деятельности.</w:t>
      </w:r>
    </w:p>
    <w:p w:rsidR="007C1491" w:rsidRPr="00AF686F" w:rsidRDefault="007C1491" w:rsidP="00AF6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является составной частью учебно-воспитательного  процесса МБОУ «Бутовская СОШ» и организуется по направлениям развития личности:</w:t>
      </w:r>
    </w:p>
    <w:p w:rsidR="007C1491" w:rsidRPr="00AF686F" w:rsidRDefault="007C1491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sz w:val="24"/>
          <w:szCs w:val="24"/>
        </w:rPr>
        <w:t>спортивно-оздоровительное</w:t>
      </w: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7C1491" w:rsidRPr="00AF686F" w:rsidRDefault="007C1491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7C1491" w:rsidRPr="00AF686F" w:rsidRDefault="007C1491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7C1491" w:rsidRPr="00AF686F" w:rsidRDefault="007C1491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общеинтеллектуальное, </w:t>
      </w:r>
    </w:p>
    <w:p w:rsidR="007C1491" w:rsidRPr="00AF686F" w:rsidRDefault="007C1491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спортивно-оздоровительного направления</w:t>
      </w:r>
      <w:r w:rsidRPr="00AF686F">
        <w:rPr>
          <w:rFonts w:ascii="Times New Roman" w:hAnsi="Times New Roman" w:cs="Times New Roman"/>
          <w:sz w:val="24"/>
          <w:szCs w:val="24"/>
        </w:rPr>
        <w:t xml:space="preserve">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 </w:t>
      </w: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AF686F">
        <w:rPr>
          <w:rFonts w:ascii="Times New Roman" w:hAnsi="Times New Roman" w:cs="Times New Roman"/>
          <w:bCs/>
          <w:i/>
          <w:iCs/>
          <w:sz w:val="24"/>
          <w:szCs w:val="24"/>
        </w:rPr>
        <w:t>портивно-оздоровительное</w:t>
      </w:r>
      <w:r w:rsidRPr="00AF68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направление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7C1491" w:rsidRPr="00AF686F" w:rsidRDefault="007C1491" w:rsidP="00AF686F">
      <w:pPr>
        <w:pStyle w:val="ListParagraph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секцией«Волейбол» для обучающихся 10</w:t>
      </w:r>
      <w:r>
        <w:rPr>
          <w:rFonts w:ascii="Times New Roman" w:hAnsi="Times New Roman" w:cs="Times New Roman"/>
          <w:color w:val="000000"/>
          <w:sz w:val="24"/>
          <w:szCs w:val="24"/>
        </w:rPr>
        <w:t>, 11 классов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 в объёме 1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7C1491" w:rsidRPr="00AF686F" w:rsidRDefault="007C1491" w:rsidP="00AF686F">
      <w:pPr>
        <w:pStyle w:val="ListParagraph"/>
        <w:shd w:val="clear" w:color="auto" w:fill="FFFFFF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духовно-нравственного направления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</w:t>
      </w:r>
      <w:r w:rsidRPr="00AF686F">
        <w:rPr>
          <w:rFonts w:ascii="Times New Roman" w:hAnsi="Times New Roman" w:cs="Times New Roman"/>
          <w:sz w:val="24"/>
          <w:szCs w:val="24"/>
        </w:rPr>
        <w:t xml:space="preserve">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7C1491" w:rsidRPr="00AF686F" w:rsidRDefault="007C1491" w:rsidP="00AF686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направление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>в плане внеурочной деятельности представлено:</w:t>
      </w:r>
    </w:p>
    <w:p w:rsidR="007C1491" w:rsidRPr="00AF686F" w:rsidRDefault="007C1491" w:rsidP="00AF686F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«История 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православной культуры» для обучающихся 10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,11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ов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объёме    1 часа  в неделю.</w:t>
      </w:r>
    </w:p>
    <w:p w:rsidR="007C1491" w:rsidRPr="00AF686F" w:rsidRDefault="007C1491" w:rsidP="00AF686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социального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Pr="00AF686F">
        <w:rPr>
          <w:rFonts w:ascii="Times New Roman" w:hAnsi="Times New Roman" w:cs="Times New Roman"/>
          <w:sz w:val="24"/>
          <w:szCs w:val="24"/>
        </w:rPr>
        <w:t xml:space="preserve">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 </w:t>
      </w: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плане внеурочной деятельности представлено:</w:t>
      </w:r>
    </w:p>
    <w:p w:rsidR="007C1491" w:rsidRPr="00AF686F" w:rsidRDefault="007C1491" w:rsidP="00AF686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факультативом «Подготовка к ЕГЭ по обществознанию» </w:t>
      </w:r>
      <w:r w:rsidRPr="00AF6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обучающихся 10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,11  классов</w:t>
      </w:r>
      <w:r w:rsidRPr="00AF6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в объёме 1 часа в неделю;</w:t>
      </w:r>
    </w:p>
    <w:p w:rsidR="007C1491" w:rsidRPr="00AF686F" w:rsidRDefault="007C1491" w:rsidP="00AF686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Цельюреализации общеинтеллектуального направления</w:t>
      </w:r>
      <w:r w:rsidRPr="00AF686F">
        <w:rPr>
          <w:rFonts w:ascii="Times New Roman" w:hAnsi="Times New Roman" w:cs="Times New Roman"/>
          <w:sz w:val="24"/>
          <w:szCs w:val="24"/>
        </w:rPr>
        <w:t xml:space="preserve">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</w:t>
      </w:r>
    </w:p>
    <w:p w:rsidR="007C1491" w:rsidRDefault="007C1491" w:rsidP="00AF686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Общеинтеллектуальное направление </w:t>
      </w:r>
      <w:r w:rsidRPr="002929E3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7C1491" w:rsidRDefault="007C1491" w:rsidP="002929E3">
      <w:pPr>
        <w:numPr>
          <w:ilvl w:val="0"/>
          <w:numId w:val="4"/>
        </w:numPr>
        <w:shd w:val="clear" w:color="auto" w:fill="FFFFFF"/>
        <w:spacing w:after="0" w:line="240" w:lineRule="auto"/>
        <w:ind w:hanging="1353"/>
        <w:rPr>
          <w:rFonts w:ascii="Times New Roman" w:hAnsi="Times New Roman" w:cs="Times New Roman"/>
          <w:color w:val="000000"/>
          <w:sz w:val="24"/>
          <w:szCs w:val="24"/>
        </w:rPr>
      </w:pPr>
      <w:r w:rsidRPr="002929E3"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факультативом </w:t>
      </w:r>
      <w:r>
        <w:rPr>
          <w:rFonts w:ascii="Times New Roman" w:hAnsi="Times New Roman" w:cs="Times New Roman"/>
          <w:color w:val="000000"/>
          <w:sz w:val="24"/>
          <w:szCs w:val="24"/>
        </w:rPr>
        <w:t>«Геотехнолог» (квадракоплер) для обучающихся 10 класса в объёме</w:t>
      </w:r>
    </w:p>
    <w:p w:rsidR="007C1491" w:rsidRDefault="007C1491" w:rsidP="00292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 часа в неделю; </w:t>
      </w:r>
    </w:p>
    <w:p w:rsidR="007C1491" w:rsidRPr="002929E3" w:rsidRDefault="007C1491" w:rsidP="002929E3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2929E3"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факультативом «От простого к сложному. Отличник ЕГЭ» 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11</w:t>
      </w:r>
      <w:r w:rsidRPr="002929E3">
        <w:rPr>
          <w:rFonts w:ascii="Times New Roman" w:hAnsi="Times New Roman" w:cs="Times New Roman"/>
          <w:color w:val="000000"/>
          <w:sz w:val="24"/>
          <w:szCs w:val="24"/>
        </w:rPr>
        <w:t xml:space="preserve"> класса в объёме1 часа в неделю; </w:t>
      </w:r>
    </w:p>
    <w:p w:rsidR="007C1491" w:rsidRPr="002929E3" w:rsidRDefault="007C1491" w:rsidP="00292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общекультурного направления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является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</w:p>
    <w:p w:rsidR="007C1491" w:rsidRDefault="007C1491" w:rsidP="005F0B5D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E3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бщекультовное</w:t>
      </w:r>
      <w:r w:rsidRPr="00292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направление </w:t>
      </w:r>
      <w:r w:rsidRPr="002929E3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7C1491" w:rsidRPr="002929E3" w:rsidRDefault="007C1491" w:rsidP="005F0B5D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2929E3">
        <w:rPr>
          <w:rFonts w:ascii="Times New Roman" w:hAnsi="Times New Roman" w:cs="Times New Roman"/>
          <w:color w:val="000000"/>
          <w:sz w:val="24"/>
          <w:szCs w:val="24"/>
        </w:rPr>
        <w:t>факультативом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  общения»  </w:t>
      </w:r>
      <w:r w:rsidRPr="002929E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10 класса в объёме 1 часа в неделю; </w:t>
      </w:r>
    </w:p>
    <w:p w:rsidR="007C1491" w:rsidRDefault="007C1491" w:rsidP="005F0B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B5D">
        <w:rPr>
          <w:rFonts w:ascii="Times New Roman" w:hAnsi="Times New Roman" w:cs="Times New Roman"/>
          <w:color w:val="000000"/>
          <w:sz w:val="24"/>
          <w:szCs w:val="24"/>
        </w:rPr>
        <w:t>факультативом «Этика и психология семейной жизни»   для обучающихся 11</w:t>
      </w:r>
    </w:p>
    <w:p w:rsidR="007C1491" w:rsidRPr="005F0B5D" w:rsidRDefault="007C1491" w:rsidP="005F0B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B5D">
        <w:rPr>
          <w:rFonts w:ascii="Times New Roman" w:hAnsi="Times New Roman" w:cs="Times New Roman"/>
          <w:color w:val="000000"/>
          <w:sz w:val="24"/>
          <w:szCs w:val="24"/>
        </w:rPr>
        <w:t xml:space="preserve">класса в объёме1 часа в неделю; </w:t>
      </w:r>
    </w:p>
    <w:p w:rsidR="007C1491" w:rsidRPr="002929E3" w:rsidRDefault="007C1491" w:rsidP="005F0B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91" w:rsidRPr="00AF686F" w:rsidRDefault="007C1491" w:rsidP="008351D0">
      <w:pPr>
        <w:pStyle w:val="ListParagraph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работы по внеурочной деятельности в основной школе</w:t>
      </w:r>
    </w:p>
    <w:p w:rsidR="007C1491" w:rsidRPr="00AF686F" w:rsidRDefault="007C1491" w:rsidP="00AF686F">
      <w:pPr>
        <w:pStyle w:val="ListParagraph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>Занятия внеурочной деятельности проводятся в учебные дни во второй половине дня. Учебные занятия реализуются через час после уроков.</w:t>
      </w:r>
    </w:p>
    <w:p w:rsidR="007C1491" w:rsidRPr="00AF686F" w:rsidRDefault="007C1491" w:rsidP="00AF686F">
      <w:pPr>
        <w:pStyle w:val="ListParagraph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145"/>
        <w:gridCol w:w="3191"/>
      </w:tblGrid>
      <w:tr w:rsidR="007C1491" w:rsidRPr="00AF686F" w:rsidTr="008232A8">
        <w:tc>
          <w:tcPr>
            <w:tcW w:w="2235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45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3191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занятий в рамках ОУ</w:t>
            </w:r>
          </w:p>
        </w:tc>
      </w:tr>
      <w:tr w:rsidR="007C1491" w:rsidRPr="00AF686F" w:rsidTr="008232A8">
        <w:tc>
          <w:tcPr>
            <w:tcW w:w="2235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145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3191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минут</w:t>
            </w:r>
          </w:p>
        </w:tc>
      </w:tr>
      <w:tr w:rsidR="007C1491" w:rsidRPr="00AF686F" w:rsidTr="008232A8">
        <w:tc>
          <w:tcPr>
            <w:tcW w:w="2235" w:type="dxa"/>
          </w:tcPr>
          <w:p w:rsidR="007C1491" w:rsidRPr="008232A8" w:rsidRDefault="007C1491" w:rsidP="008232A8">
            <w:pPr>
              <w:pStyle w:val="ListParagraph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145" w:type="dxa"/>
          </w:tcPr>
          <w:p w:rsidR="007C1491" w:rsidRPr="008232A8" w:rsidRDefault="007C1491" w:rsidP="00F22054">
            <w:pPr>
              <w:pStyle w:val="ListParagraph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3191" w:type="dxa"/>
          </w:tcPr>
          <w:p w:rsidR="007C1491" w:rsidRPr="008232A8" w:rsidRDefault="007C1491" w:rsidP="00F22054">
            <w:pPr>
              <w:pStyle w:val="ListParagraph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минут</w:t>
            </w:r>
          </w:p>
        </w:tc>
      </w:tr>
    </w:tbl>
    <w:p w:rsidR="007C1491" w:rsidRDefault="007C1491" w:rsidP="00AF686F">
      <w:pPr>
        <w:pStyle w:val="ListParagraph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1491" w:rsidRDefault="007C1491" w:rsidP="00AF686F">
      <w:pPr>
        <w:pStyle w:val="ListParagraph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1491" w:rsidRDefault="007C1491" w:rsidP="00AF686F">
      <w:pPr>
        <w:pStyle w:val="ListParagraph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1491" w:rsidRPr="0067731E" w:rsidRDefault="007C1491" w:rsidP="008351D0">
      <w:pPr>
        <w:pStyle w:val="ListParagraph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</w:t>
      </w:r>
    </w:p>
    <w:p w:rsidR="007C1491" w:rsidRPr="0067731E" w:rsidRDefault="007C1491" w:rsidP="008351D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«Бутовская СОШ»</w:t>
      </w:r>
    </w:p>
    <w:p w:rsidR="007C1491" w:rsidRPr="0067731E" w:rsidRDefault="007C1491" w:rsidP="008351D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 среднего  общего образования</w:t>
      </w:r>
    </w:p>
    <w:p w:rsidR="007C1491" w:rsidRPr="00AF686F" w:rsidRDefault="007C1491" w:rsidP="008351D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2021 - 2022 учебный год</w:t>
      </w:r>
    </w:p>
    <w:p w:rsidR="007C1491" w:rsidRPr="00AF686F" w:rsidRDefault="007C1491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491" w:rsidRPr="00AF686F" w:rsidRDefault="007C1491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701"/>
        <w:gridCol w:w="2939"/>
        <w:gridCol w:w="1660"/>
        <w:gridCol w:w="1496"/>
      </w:tblGrid>
      <w:tr w:rsidR="007C1491" w:rsidRPr="00AF686F" w:rsidTr="00002C7B">
        <w:trPr>
          <w:trHeight w:val="23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939" w:type="dxa"/>
            <w:vMerge w:val="restart"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7C1491" w:rsidRPr="00AF686F" w:rsidRDefault="007C1491" w:rsidP="00AF686F">
            <w:pPr>
              <w:spacing w:after="0" w:line="240" w:lineRule="auto"/>
              <w:ind w:left="-1022" w:firstLine="10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156" w:type="dxa"/>
            <w:gridSpan w:val="2"/>
            <w:shd w:val="clear" w:color="auto" w:fill="FFFFFF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7C1491" w:rsidRPr="00AF686F" w:rsidTr="008C660B">
        <w:trPr>
          <w:trHeight w:val="231"/>
        </w:trPr>
        <w:tc>
          <w:tcPr>
            <w:tcW w:w="3369" w:type="dxa"/>
            <w:vMerge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6" w:type="dxa"/>
            <w:shd w:val="clear" w:color="auto" w:fill="FFFFFF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C1491" w:rsidRPr="00AF686F" w:rsidTr="008C660B">
        <w:trPr>
          <w:trHeight w:val="231"/>
        </w:trPr>
        <w:tc>
          <w:tcPr>
            <w:tcW w:w="3369" w:type="dxa"/>
            <w:vMerge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FFFFFF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96" w:type="dxa"/>
            <w:shd w:val="clear" w:color="auto" w:fill="FFFFFF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</w:tcPr>
          <w:p w:rsidR="007C1491" w:rsidRPr="00AF686F" w:rsidRDefault="007C1491" w:rsidP="00CB2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</w:t>
            </w: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701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939" w:type="dxa"/>
          </w:tcPr>
          <w:p w:rsidR="007C1491" w:rsidRPr="00964F2C" w:rsidRDefault="007C1491" w:rsidP="00964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F2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660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491" w:rsidRPr="00AF686F" w:rsidTr="008C660B">
        <w:trPr>
          <w:trHeight w:val="590"/>
        </w:trPr>
        <w:tc>
          <w:tcPr>
            <w:tcW w:w="3369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39" w:type="dxa"/>
          </w:tcPr>
          <w:p w:rsidR="007C1491" w:rsidRPr="00964F2C" w:rsidRDefault="007C1491" w:rsidP="00964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F2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 православной культуры</w:t>
            </w:r>
          </w:p>
        </w:tc>
        <w:tc>
          <w:tcPr>
            <w:tcW w:w="1660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  <w:vMerge w:val="restart"/>
          </w:tcPr>
          <w:p w:rsidR="007C1491" w:rsidRPr="00AF686F" w:rsidRDefault="007C1491" w:rsidP="0061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</w:t>
            </w: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ектуальное</w:t>
            </w:r>
          </w:p>
        </w:tc>
        <w:tc>
          <w:tcPr>
            <w:tcW w:w="1701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939" w:type="dxa"/>
          </w:tcPr>
          <w:p w:rsidR="007C1491" w:rsidRPr="00964F2C" w:rsidRDefault="007C1491" w:rsidP="00964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Геотехнолог. (квадрокоптер)</w:t>
            </w:r>
          </w:p>
        </w:tc>
        <w:tc>
          <w:tcPr>
            <w:tcW w:w="1660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  <w:vMerge/>
          </w:tcPr>
          <w:p w:rsidR="007C1491" w:rsidRDefault="007C1491" w:rsidP="0061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39" w:type="dxa"/>
          </w:tcPr>
          <w:p w:rsidR="007C1491" w:rsidRPr="000A26F0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простого к сложному. Отличник ЕГЭ. (русский)</w:t>
            </w:r>
          </w:p>
        </w:tc>
        <w:tc>
          <w:tcPr>
            <w:tcW w:w="1660" w:type="dxa"/>
          </w:tcPr>
          <w:p w:rsidR="007C1491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  <w:vMerge w:val="restart"/>
          </w:tcPr>
          <w:p w:rsidR="007C1491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7C1491" w:rsidRPr="00AF686F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3E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39" w:type="dxa"/>
          </w:tcPr>
          <w:p w:rsidR="007C1491" w:rsidRPr="000A26F0" w:rsidRDefault="007C1491" w:rsidP="0096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6F0"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660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C1491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  <w:vMerge/>
          </w:tcPr>
          <w:p w:rsidR="007C1491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491" w:rsidRPr="00B74B3E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39" w:type="dxa"/>
          </w:tcPr>
          <w:p w:rsidR="007C1491" w:rsidRPr="000A26F0" w:rsidRDefault="007C1491" w:rsidP="0096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общения</w:t>
            </w:r>
          </w:p>
        </w:tc>
        <w:tc>
          <w:tcPr>
            <w:tcW w:w="1660" w:type="dxa"/>
          </w:tcPr>
          <w:p w:rsidR="007C1491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7C1491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</w:tcPr>
          <w:p w:rsidR="007C1491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701" w:type="dxa"/>
          </w:tcPr>
          <w:p w:rsidR="007C1491" w:rsidRPr="00AF686F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939" w:type="dxa"/>
          </w:tcPr>
          <w:p w:rsidR="007C1491" w:rsidRPr="000A26F0" w:rsidRDefault="007C1491" w:rsidP="00964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6F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660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7C1491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491" w:rsidRPr="00AF686F" w:rsidTr="008C660B">
        <w:trPr>
          <w:trHeight w:val="316"/>
        </w:trPr>
        <w:tc>
          <w:tcPr>
            <w:tcW w:w="3369" w:type="dxa"/>
          </w:tcPr>
          <w:p w:rsidR="007C1491" w:rsidRPr="00AF686F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7C1491" w:rsidRPr="00AF686F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7C1491" w:rsidRPr="00AF686F" w:rsidRDefault="007C1491" w:rsidP="00443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7C1491" w:rsidRPr="00AF686F" w:rsidRDefault="007C1491" w:rsidP="000A2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8351D0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7C1491" w:rsidRPr="00AF686F" w:rsidRDefault="007C1491" w:rsidP="008351D0">
      <w:pPr>
        <w:pStyle w:val="ListParagraph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 уровне среднего общего образования</w:t>
      </w:r>
    </w:p>
    <w:p w:rsidR="007C1491" w:rsidRPr="00AF686F" w:rsidRDefault="007C1491" w:rsidP="008351D0">
      <w:pPr>
        <w:pStyle w:val="ListParagraph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МБОУ «Бутовская СОШ» на  2021-2022</w:t>
      </w:r>
      <w:r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  учебном году</w:t>
      </w: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2104"/>
        <w:gridCol w:w="1653"/>
        <w:gridCol w:w="1803"/>
        <w:gridCol w:w="2959"/>
        <w:gridCol w:w="1849"/>
      </w:tblGrid>
      <w:tr w:rsidR="007C1491" w:rsidRPr="00AF686F" w:rsidTr="0005414C">
        <w:trPr>
          <w:trHeight w:val="144"/>
        </w:trPr>
        <w:tc>
          <w:tcPr>
            <w:tcW w:w="452" w:type="dxa"/>
            <w:vMerge w:val="restart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04" w:type="dxa"/>
            <w:vMerge w:val="restart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53" w:type="dxa"/>
            <w:vMerge w:val="restart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организации/название</w:t>
            </w:r>
          </w:p>
        </w:tc>
        <w:tc>
          <w:tcPr>
            <w:tcW w:w="6611" w:type="dxa"/>
            <w:gridSpan w:val="3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7C1491" w:rsidRPr="00AF686F" w:rsidTr="0005414C">
        <w:trPr>
          <w:trHeight w:val="144"/>
        </w:trPr>
        <w:tc>
          <w:tcPr>
            <w:tcW w:w="452" w:type="dxa"/>
            <w:vMerge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959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7C1491" w:rsidRPr="00AF686F" w:rsidTr="0005414C">
        <w:trPr>
          <w:trHeight w:val="144"/>
        </w:trPr>
        <w:tc>
          <w:tcPr>
            <w:tcW w:w="452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оздоровительное</w:t>
            </w:r>
          </w:p>
        </w:tc>
        <w:tc>
          <w:tcPr>
            <w:tcW w:w="165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«Волейбол»</w:t>
            </w:r>
          </w:p>
        </w:tc>
        <w:tc>
          <w:tcPr>
            <w:tcW w:w="180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7C1491" w:rsidRDefault="007C1491" w:rsidP="00AF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8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«Внеур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очная деятельность. Волейбол: разработана на основе «Внеурочная деятельность учащихся. Волейбол» ФГОС Г.А. Колодницкий, В.С. Кузнецов, М.В. Маслов. Просвещение 2011г,</w:t>
            </w:r>
          </w:p>
          <w:p w:rsidR="007C1491" w:rsidRPr="00AF686F" w:rsidRDefault="007C1491" w:rsidP="00AF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5лет</w:t>
            </w:r>
          </w:p>
        </w:tc>
        <w:tc>
          <w:tcPr>
            <w:tcW w:w="1849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7C1491" w:rsidRPr="00AF686F" w:rsidTr="0005414C">
        <w:trPr>
          <w:trHeight w:val="144"/>
        </w:trPr>
        <w:tc>
          <w:tcPr>
            <w:tcW w:w="452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5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«История православной культуры»</w:t>
            </w:r>
          </w:p>
        </w:tc>
        <w:tc>
          <w:tcPr>
            <w:tcW w:w="180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2959" w:type="dxa"/>
          </w:tcPr>
          <w:p w:rsidR="007C1491" w:rsidRDefault="007C1491" w:rsidP="004A0A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 программа внеурочной деятельности «Православная культура. Автор программы: Е.Н.Кулманакова</w:t>
            </w:r>
          </w:p>
          <w:p w:rsidR="007C1491" w:rsidRPr="00AF686F" w:rsidRDefault="007C1491" w:rsidP="004A0A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</w:t>
            </w:r>
          </w:p>
        </w:tc>
        <w:tc>
          <w:tcPr>
            <w:tcW w:w="1849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православной культуры</w:t>
            </w:r>
          </w:p>
        </w:tc>
      </w:tr>
      <w:tr w:rsidR="007C1491" w:rsidRPr="00AF686F" w:rsidTr="0005414C">
        <w:trPr>
          <w:trHeight w:val="1104"/>
        </w:trPr>
        <w:tc>
          <w:tcPr>
            <w:tcW w:w="452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</w:p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</w:p>
        </w:tc>
        <w:tc>
          <w:tcPr>
            <w:tcW w:w="165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/«</w:t>
            </w: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готовка к ЕГЭ по обществознанию»</w:t>
            </w:r>
          </w:p>
        </w:tc>
        <w:tc>
          <w:tcPr>
            <w:tcW w:w="1803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программа «Актуальные вопросы обществознания» для образовательных организаций, реализующих программы среднего общего образования 10-11 классы. Авторы: И.Л. Каменчук, С.А.Геращенко,  М.С. Сергеева</w:t>
            </w:r>
          </w:p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</w:t>
            </w:r>
          </w:p>
        </w:tc>
        <w:tc>
          <w:tcPr>
            <w:tcW w:w="1849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  <w:tr w:rsidR="007C1491" w:rsidRPr="00AF686F" w:rsidTr="0005414C">
        <w:trPr>
          <w:trHeight w:val="1104"/>
        </w:trPr>
        <w:tc>
          <w:tcPr>
            <w:tcW w:w="452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C1491" w:rsidRPr="0018698D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8D">
              <w:rPr>
                <w:rFonts w:ascii="Times New Roman" w:hAnsi="Times New Roman"/>
                <w:sz w:val="24"/>
                <w:szCs w:val="24"/>
              </w:rPr>
              <w:t>От простого к сложному. Отличник ЕГЭ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</w:t>
            </w:r>
          </w:p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</w:tc>
        <w:tc>
          <w:tcPr>
            <w:tcW w:w="2959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</w:tc>
      </w:tr>
      <w:tr w:rsidR="007C1491" w:rsidRPr="00AF686F" w:rsidTr="0005414C">
        <w:trPr>
          <w:trHeight w:val="1104"/>
        </w:trPr>
        <w:tc>
          <w:tcPr>
            <w:tcW w:w="452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C1491" w:rsidRPr="00AF686F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C1491" w:rsidRPr="0018698D" w:rsidRDefault="007C1491" w:rsidP="00AF6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общения»</w:t>
            </w:r>
          </w:p>
        </w:tc>
        <w:tc>
          <w:tcPr>
            <w:tcW w:w="1803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иностранного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</w:tc>
        <w:tc>
          <w:tcPr>
            <w:tcW w:w="2959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иностранного</w:t>
            </w:r>
          </w:p>
          <w:p w:rsidR="007C1491" w:rsidRDefault="007C149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</w:tc>
      </w:tr>
    </w:tbl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8351D0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</w:t>
      </w:r>
    </w:p>
    <w:p w:rsidR="007C1491" w:rsidRPr="00AF686F" w:rsidRDefault="007C1491" w:rsidP="008351D0">
      <w:pPr>
        <w:pStyle w:val="ListParagraph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среднего  общего образования МБОУ «Бутовская СОШ»</w:t>
      </w:r>
    </w:p>
    <w:p w:rsidR="007C1491" w:rsidRPr="00AF686F" w:rsidRDefault="007C1491" w:rsidP="008351D0">
      <w:pPr>
        <w:pStyle w:val="ListParagraph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1-2022</w:t>
      </w:r>
      <w:r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1491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Default="007C1491" w:rsidP="001869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ПОНЕДЕЛЬНИК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2"/>
        <w:gridCol w:w="1275"/>
        <w:gridCol w:w="2410"/>
      </w:tblGrid>
      <w:tr w:rsidR="007C1491" w:rsidRPr="008A5BFF" w:rsidTr="0018698D">
        <w:trPr>
          <w:trHeight w:val="554"/>
        </w:trPr>
        <w:tc>
          <w:tcPr>
            <w:tcW w:w="3119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2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5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7C1491" w:rsidRPr="001E12C7" w:rsidTr="0018698D">
        <w:trPr>
          <w:trHeight w:val="554"/>
        </w:trPr>
        <w:tc>
          <w:tcPr>
            <w:tcW w:w="3119" w:type="dxa"/>
          </w:tcPr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2C7">
              <w:rPr>
                <w:rFonts w:ascii="Times New Roman" w:hAnsi="Times New Roman"/>
                <w:b/>
                <w:sz w:val="24"/>
                <w:szCs w:val="24"/>
              </w:rPr>
              <w:t>«История православной культуры»</w:t>
            </w:r>
          </w:p>
          <w:p w:rsidR="007C1491" w:rsidRPr="001E12C7" w:rsidRDefault="007C1491" w:rsidP="00BE7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</w:tc>
        <w:tc>
          <w:tcPr>
            <w:tcW w:w="1275" w:type="dxa"/>
          </w:tcPr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C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7C1491" w:rsidRPr="001E12C7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C7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</w:tr>
    </w:tbl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ВТОРНИК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651"/>
        <w:gridCol w:w="1176"/>
        <w:gridCol w:w="2410"/>
      </w:tblGrid>
      <w:tr w:rsidR="007C1491" w:rsidRPr="008A5BFF" w:rsidTr="0018698D">
        <w:trPr>
          <w:trHeight w:val="496"/>
        </w:trPr>
        <w:tc>
          <w:tcPr>
            <w:tcW w:w="3119" w:type="dxa"/>
          </w:tcPr>
          <w:p w:rsidR="007C1491" w:rsidRPr="008A5BFF" w:rsidRDefault="007C1491" w:rsidP="00BE7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готовка к ЕГЭ по обществознанию</w:t>
            </w:r>
          </w:p>
        </w:tc>
        <w:tc>
          <w:tcPr>
            <w:tcW w:w="2651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176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7C1491" w:rsidRPr="008A5BFF" w:rsidTr="0018698D">
        <w:trPr>
          <w:trHeight w:val="601"/>
        </w:trPr>
        <w:tc>
          <w:tcPr>
            <w:tcW w:w="3119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651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176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</w:tbl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869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СРЕДА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735"/>
        <w:gridCol w:w="1092"/>
        <w:gridCol w:w="2410"/>
      </w:tblGrid>
      <w:tr w:rsidR="007C1491" w:rsidRPr="008A5BFF" w:rsidTr="0018698D">
        <w:trPr>
          <w:trHeight w:val="256"/>
        </w:trPr>
        <w:tc>
          <w:tcPr>
            <w:tcW w:w="3119" w:type="dxa"/>
          </w:tcPr>
          <w:p w:rsidR="007C1491" w:rsidRPr="008A5BFF" w:rsidRDefault="007C1491" w:rsidP="00BE7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простого к сложному. Отличник</w:t>
            </w: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  <w:tc>
          <w:tcPr>
            <w:tcW w:w="2735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092" w:type="dxa"/>
          </w:tcPr>
          <w:p w:rsidR="007C1491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</w:tbl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869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ЧЕТВЕРГ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693"/>
        <w:gridCol w:w="1134"/>
        <w:gridCol w:w="2410"/>
      </w:tblGrid>
      <w:tr w:rsidR="007C1491" w:rsidRPr="00F2388F" w:rsidTr="0018698D">
        <w:trPr>
          <w:trHeight w:val="422"/>
        </w:trPr>
        <w:tc>
          <w:tcPr>
            <w:tcW w:w="3119" w:type="dxa"/>
          </w:tcPr>
          <w:p w:rsidR="007C1491" w:rsidRPr="00F2388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88F">
              <w:rPr>
                <w:rFonts w:ascii="Times New Roman" w:hAnsi="Times New Roman"/>
                <w:b/>
                <w:sz w:val="24"/>
                <w:szCs w:val="24"/>
              </w:rPr>
              <w:t>«Мир общения»</w:t>
            </w:r>
          </w:p>
        </w:tc>
        <w:tc>
          <w:tcPr>
            <w:tcW w:w="2693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134" w:type="dxa"/>
          </w:tcPr>
          <w:p w:rsidR="007C1491" w:rsidRPr="00F2388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C1491" w:rsidRPr="00F2388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F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7C1491" w:rsidRPr="008A5BFF" w:rsidTr="0018698D">
        <w:trPr>
          <w:trHeight w:val="422"/>
        </w:trPr>
        <w:tc>
          <w:tcPr>
            <w:tcW w:w="3119" w:type="dxa"/>
          </w:tcPr>
          <w:p w:rsidR="007C1491" w:rsidRPr="008A5BFF" w:rsidRDefault="007C1491" w:rsidP="00BE7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готовка к ЕГЭ по обществознанию</w:t>
            </w:r>
          </w:p>
          <w:p w:rsidR="007C1491" w:rsidRPr="008A5BFF" w:rsidRDefault="007C1491" w:rsidP="00BE7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134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C1491" w:rsidRPr="008A5BFF" w:rsidRDefault="007C1491" w:rsidP="00B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</w:tbl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Pr="008F135A" w:rsidRDefault="007C1491" w:rsidP="001A28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1491" w:rsidRDefault="007C1491" w:rsidP="001A2825">
      <w:pPr>
        <w:pStyle w:val="ListParagraph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91" w:rsidRDefault="007C1491" w:rsidP="001A2825">
      <w:pPr>
        <w:pStyle w:val="ListParagraph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91" w:rsidRDefault="007C1491" w:rsidP="001A2825">
      <w:pPr>
        <w:pStyle w:val="ListParagraph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91" w:rsidRDefault="007C1491" w:rsidP="001A2825">
      <w:pPr>
        <w:pStyle w:val="ListParagraph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91" w:rsidRDefault="007C1491" w:rsidP="001A2825">
      <w:pPr>
        <w:pStyle w:val="ListParagraph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91" w:rsidRDefault="007C1491" w:rsidP="001A2825">
      <w:pPr>
        <w:pStyle w:val="ListParagraph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91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AF686F" w:rsidRDefault="007C1491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Default="007C1491" w:rsidP="008B36DD">
      <w:pPr>
        <w:pStyle w:val="ListParagraph"/>
        <w:numPr>
          <w:ilvl w:val="0"/>
          <w:numId w:val="6"/>
        </w:num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Мониторинг эффективности внеурочной деятельности</w:t>
      </w:r>
    </w:p>
    <w:p w:rsidR="007C1491" w:rsidRDefault="007C1491" w:rsidP="004D2F62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диагностики обу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чающихся, педагогов, родителей.</w:t>
      </w:r>
    </w:p>
    <w:p w:rsidR="007C1491" w:rsidRPr="00AF686F" w:rsidRDefault="007C1491" w:rsidP="004D2F62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7C1491" w:rsidRDefault="007C1491" w:rsidP="004D2F6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рост социальной активности обучающихся;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7C1491" w:rsidRPr="004D2F62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удовлетворенность учащихся и родителей жизнедеятельностью школы.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Объекты мониторинга: </w:t>
      </w:r>
    </w:p>
    <w:p w:rsidR="007C1491" w:rsidRDefault="007C1491" w:rsidP="004D2F6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оценка востребованности форм проведения занятий;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анкетирование школьников и родителей по итогам года с целью выявления удовлетворённости внеурочной деятельностью; </w:t>
      </w:r>
    </w:p>
    <w:p w:rsidR="007C1491" w:rsidRPr="004D2F62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вовлечѐнность обучающихся во внеурочную деятельность как на базе школы, так и в социуме. </w:t>
      </w: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:rsidR="007C1491" w:rsidRDefault="007C1491" w:rsidP="004D2F6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личностной, социальной, экологической, профессиональной и здоровьесберегающей культуры обучающихся;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социально-педагогическая среда, общая психологическая атмосфера и нравственный уклад школьной жизни в образовательном учреждении; </w:t>
      </w:r>
    </w:p>
    <w:p w:rsidR="007C1491" w:rsidRPr="004D2F62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F6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Диагностика внеурочной деятельности складывается из общих (системных) показателей и частной диагностики (анализа и самоанализа). Системная диагностика осуществляется с помощью объединенной карты индикаторов (показателей работы школы).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7.1. Критерии выбраны по следующим принципам: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1. Критерий результативности </w:t>
      </w: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(УУД, олимпиады, победы в конкурсах, динамика состоящих на учете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количества учеников в школе</w:t>
      </w: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2. Критерий вовлеченности </w:t>
      </w: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(ск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олько людей участвуют</w:t>
      </w:r>
      <w:r w:rsidRPr="00AF68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</w:t>
      </w: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3. </w:t>
      </w: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Критерий возможностей </w:t>
      </w: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4. Критерий к</w:t>
      </w: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ачественной оценки </w:t>
      </w: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7.2.Диагностика воспитанности учащихся </w:t>
      </w: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7C1491" w:rsidRDefault="007C1491" w:rsidP="004D2F6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F62">
        <w:rPr>
          <w:rFonts w:ascii="Times New Roman" w:hAnsi="Times New Roman" w:cs="Times New Roman"/>
          <w:sz w:val="24"/>
          <w:szCs w:val="24"/>
        </w:rPr>
        <w:t xml:space="preserve">методов структурированного педагогического наблюдения по схеме образа выпускника;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F62">
        <w:rPr>
          <w:rFonts w:ascii="Times New Roman" w:hAnsi="Times New Roman" w:cs="Times New Roman"/>
          <w:sz w:val="24"/>
          <w:szCs w:val="24"/>
        </w:rPr>
        <w:t xml:space="preserve">психологического обследования (тестирования и анкетирования);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F62">
        <w:rPr>
          <w:rFonts w:ascii="Times New Roman" w:hAnsi="Times New Roman" w:cs="Times New Roman"/>
          <w:sz w:val="24"/>
          <w:szCs w:val="24"/>
        </w:rPr>
        <w:t xml:space="preserve">результативности в учебной деятельности; </w:t>
      </w:r>
    </w:p>
    <w:p w:rsidR="007C1491" w:rsidRPr="004D2F62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F62">
        <w:rPr>
          <w:rFonts w:ascii="Times New Roman" w:hAnsi="Times New Roman" w:cs="Times New Roman"/>
          <w:sz w:val="24"/>
          <w:szCs w:val="24"/>
        </w:rPr>
        <w:t xml:space="preserve">карты активности во внеурочной деятельности.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7.3.Диагностика комфортности пребывания в школе участников образовательного процесса.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Нами используются методы: </w:t>
      </w:r>
    </w:p>
    <w:p w:rsidR="007C1491" w:rsidRDefault="007C1491" w:rsidP="006541A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1AD">
        <w:rPr>
          <w:rFonts w:ascii="Times New Roman" w:hAnsi="Times New Roman" w:cs="Times New Roman"/>
          <w:sz w:val="24"/>
          <w:szCs w:val="24"/>
        </w:rPr>
        <w:t xml:space="preserve">блок анкет для изучения удовлетворенности участников образовательного процесса;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1AD">
        <w:rPr>
          <w:rFonts w:ascii="Times New Roman" w:hAnsi="Times New Roman" w:cs="Times New Roman"/>
          <w:sz w:val="24"/>
          <w:szCs w:val="24"/>
        </w:rPr>
        <w:t xml:space="preserve">блок методик для изучения удовлетворенности образовательного процесса и анализа образовательного спроса в рамках внеурочной деятельности. </w:t>
      </w: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7C1491" w:rsidRDefault="007C1491" w:rsidP="006541A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1AD">
        <w:rPr>
          <w:rFonts w:ascii="Times New Roman" w:hAnsi="Times New Roman" w:cs="Times New Roman"/>
          <w:sz w:val="24"/>
          <w:szCs w:val="24"/>
        </w:rPr>
        <w:t xml:space="preserve">динамика развития личностной, социальной, экологической, трудовой (профессиональной) и здоровьесберегающей культуры обучающихся; </w:t>
      </w:r>
    </w:p>
    <w:p w:rsidR="007C1491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1AD">
        <w:rPr>
          <w:rFonts w:ascii="Times New Roman" w:hAnsi="Times New Roman" w:cs="Times New Roman"/>
          <w:sz w:val="24"/>
          <w:szCs w:val="24"/>
        </w:rPr>
        <w:t xml:space="preserve">динамика (характер изменения) социальной, психолого-педагогической и нравственной атмосферы в образовательном учреждении; </w:t>
      </w:r>
    </w:p>
    <w:p w:rsidR="007C1491" w:rsidRPr="006541AD" w:rsidRDefault="007C1491" w:rsidP="00AF686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1AD">
        <w:rPr>
          <w:rFonts w:ascii="Times New Roman" w:hAnsi="Times New Roman" w:cs="Times New Roman"/>
          <w:sz w:val="24"/>
          <w:szCs w:val="24"/>
        </w:rP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AF686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Положительная динамика </w:t>
      </w: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AF686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Инертность положительной динамики </w:t>
      </w: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7C1491" w:rsidRPr="00AF686F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AF686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Устойчивость (стабильность</w:t>
      </w:r>
      <w:r w:rsidRPr="00AF686F">
        <w:rPr>
          <w:rFonts w:ascii="Times New Roman" w:hAnsi="Times New Roman" w:cs="Times New Roman"/>
          <w:sz w:val="24"/>
          <w:szCs w:val="24"/>
          <w:lang w:eastAsia="en-US"/>
        </w:rP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</w:t>
      </w:r>
    </w:p>
    <w:p w:rsidR="007C1491" w:rsidRDefault="007C1491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C1491" w:rsidRDefault="007C1491" w:rsidP="006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 мониторинга.</w:t>
      </w:r>
    </w:p>
    <w:p w:rsidR="007C1491" w:rsidRPr="00366B32" w:rsidRDefault="007C1491" w:rsidP="00366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47"/>
        <w:gridCol w:w="38"/>
        <w:gridCol w:w="2976"/>
        <w:gridCol w:w="1806"/>
        <w:gridCol w:w="1952"/>
      </w:tblGrid>
      <w:tr w:rsidR="007C1491" w:rsidRPr="00366B32" w:rsidTr="008232A8">
        <w:trPr>
          <w:trHeight w:val="490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94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Объект мониторинга 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7C1491" w:rsidRPr="00366B32" w:rsidTr="008232A8">
        <w:trPr>
          <w:trHeight w:val="411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,11 классов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учащихся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Сводная таблица</w:t>
            </w:r>
          </w:p>
        </w:tc>
      </w:tr>
      <w:tr w:rsidR="007C1491" w:rsidRPr="00366B32" w:rsidTr="008232A8">
        <w:trPr>
          <w:trHeight w:val="411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7C1491" w:rsidRPr="008232A8" w:rsidRDefault="007C1491" w:rsidP="006E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,11 классов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Выявление уровня воспитанности, нравственности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Сводная таблица</w:t>
            </w:r>
          </w:p>
        </w:tc>
      </w:tr>
      <w:tr w:rsidR="007C1491" w:rsidRPr="00366B32" w:rsidTr="008232A8">
        <w:trPr>
          <w:trHeight w:val="411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7C1491" w:rsidRPr="008232A8" w:rsidRDefault="007C1491" w:rsidP="006E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,11 классов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Выявление уровня патриотизма, гражданственности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Справка психолога</w:t>
            </w:r>
          </w:p>
        </w:tc>
      </w:tr>
      <w:tr w:rsidR="007C1491" w:rsidRPr="00366B32" w:rsidTr="008232A8">
        <w:trPr>
          <w:trHeight w:val="409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7C1491" w:rsidRPr="008232A8" w:rsidRDefault="007C1491" w:rsidP="006E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,11 классов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Занятость по месяцам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Информация</w:t>
            </w:r>
          </w:p>
        </w:tc>
      </w:tr>
      <w:tr w:rsidR="007C1491" w:rsidRPr="00366B32" w:rsidTr="008232A8">
        <w:trPr>
          <w:trHeight w:val="411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7C1491" w:rsidRPr="008232A8" w:rsidRDefault="007C1491" w:rsidP="006E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,11 классов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«Занятость в кружках, секциях, внеурочной деятельности»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7C1491" w:rsidRPr="00366B32" w:rsidTr="008232A8">
        <w:trPr>
          <w:trHeight w:val="641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7C1491" w:rsidRPr="008232A8" w:rsidRDefault="007C1491" w:rsidP="006E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,11 классов</w:t>
            </w:r>
          </w:p>
        </w:tc>
        <w:tc>
          <w:tcPr>
            <w:tcW w:w="3014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«Удовлетворённость учащихся образовательной деятельностью школы»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Справка психолога</w:t>
            </w:r>
          </w:p>
        </w:tc>
      </w:tr>
      <w:tr w:rsidR="007C1491" w:rsidRPr="00366B32" w:rsidTr="008232A8">
        <w:trPr>
          <w:trHeight w:val="639"/>
        </w:trPr>
        <w:tc>
          <w:tcPr>
            <w:tcW w:w="817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</w:p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Родители обучающихся 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11 классов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Удовлетворённость родителей образовательной деятельностью школы </w:t>
            </w:r>
          </w:p>
        </w:tc>
        <w:tc>
          <w:tcPr>
            <w:tcW w:w="1806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2" w:type="dxa"/>
          </w:tcPr>
          <w:p w:rsidR="007C1491" w:rsidRPr="008232A8" w:rsidRDefault="007C1491" w:rsidP="008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3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Справка психолога</w:t>
            </w:r>
          </w:p>
        </w:tc>
      </w:tr>
    </w:tbl>
    <w:p w:rsidR="007C1491" w:rsidRDefault="007C1491" w:rsidP="006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7C1491" w:rsidRPr="00AF686F" w:rsidRDefault="007C1491" w:rsidP="006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C1491" w:rsidRPr="00AF686F" w:rsidRDefault="007C1491" w:rsidP="008351D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 реализации программы</w:t>
      </w:r>
    </w:p>
    <w:p w:rsidR="007C1491" w:rsidRPr="00AF686F" w:rsidRDefault="007C1491" w:rsidP="00AF686F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91" w:rsidRPr="008351D0" w:rsidRDefault="007C1491" w:rsidP="008351D0">
      <w:pPr>
        <w:pStyle w:val="Default"/>
        <w:jc w:val="both"/>
        <w:rPr>
          <w:rFonts w:ascii="Times New Roman" w:hAnsi="Times New Roman" w:cs="Times New Roman"/>
          <w:lang w:eastAsia="en-US"/>
        </w:rPr>
      </w:pPr>
      <w:r w:rsidRPr="008351D0">
        <w:rPr>
          <w:rFonts w:ascii="Times New Roman" w:hAnsi="Times New Roman" w:cs="Times New Roman"/>
          <w:lang w:eastAsia="en-US"/>
        </w:rPr>
        <w:t xml:space="preserve">В ходе реализации планирования внеурочной деятельности учащиеся 10 класса 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7C1491" w:rsidRPr="008351D0" w:rsidRDefault="007C1491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51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МБОУ «Бутовская СОШ» </w:t>
      </w:r>
      <w:r w:rsidRPr="008351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ориентированы на: </w:t>
      </w:r>
    </w:p>
    <w:p w:rsidR="007C1491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351D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положительного отношения к базовым общественным ценностям; приобретение школьниками опыта приобретение учащимися социального опыта; </w:t>
      </w:r>
    </w:p>
    <w:p w:rsidR="007C1491" w:rsidRPr="008351D0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351D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общественного действия. </w:t>
      </w:r>
    </w:p>
    <w:p w:rsidR="007C1491" w:rsidRDefault="007C1491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51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В соответствии с образовательной программой школы, внеурочная деятельность должна иметь следующие результаты: </w:t>
      </w:r>
    </w:p>
    <w:p w:rsidR="007C1491" w:rsidRDefault="007C1491" w:rsidP="00137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778D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обучающимися функциональной грамотности; </w:t>
      </w:r>
    </w:p>
    <w:p w:rsidR="007C1491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778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познавательной мотивации, определяющей постановку образования; </w:t>
      </w:r>
    </w:p>
    <w:p w:rsidR="007C1491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778D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овладение учебного предмета учебного плана; </w:t>
      </w:r>
    </w:p>
    <w:p w:rsidR="007C1491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778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предварительное профессиональное самоопределение; </w:t>
      </w:r>
    </w:p>
    <w:p w:rsidR="007C1491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778D">
        <w:rPr>
          <w:rFonts w:ascii="Times New Roman" w:hAnsi="Times New Roman" w:cs="Times New Roman"/>
          <w:color w:val="000000"/>
          <w:sz w:val="24"/>
          <w:szCs w:val="24"/>
        </w:rPr>
        <w:t xml:space="preserve">высокие коммуникативные навыки; </w:t>
      </w:r>
    </w:p>
    <w:p w:rsidR="007C1491" w:rsidRPr="0013778D" w:rsidRDefault="007C1491" w:rsidP="008351D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778D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физического здоровья учащихся в условиях школы. </w:t>
      </w:r>
    </w:p>
    <w:p w:rsidR="007C1491" w:rsidRPr="008351D0" w:rsidRDefault="007C1491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51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7C1491" w:rsidRPr="008351D0" w:rsidRDefault="007C1491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491" w:rsidRPr="007A5378" w:rsidRDefault="007C1491" w:rsidP="007A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491" w:rsidRPr="007A5378" w:rsidSect="00A4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8CA"/>
    <w:multiLevelType w:val="hybridMultilevel"/>
    <w:tmpl w:val="4C2E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F55DA5"/>
    <w:multiLevelType w:val="hybridMultilevel"/>
    <w:tmpl w:val="B254D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547BA"/>
    <w:multiLevelType w:val="hybridMultilevel"/>
    <w:tmpl w:val="B2E2FF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2474CE"/>
    <w:multiLevelType w:val="hybridMultilevel"/>
    <w:tmpl w:val="B48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005DA"/>
    <w:multiLevelType w:val="hybridMultilevel"/>
    <w:tmpl w:val="51C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D41CB"/>
    <w:multiLevelType w:val="hybridMultilevel"/>
    <w:tmpl w:val="5ABAF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440750B"/>
    <w:multiLevelType w:val="hybridMultilevel"/>
    <w:tmpl w:val="E89E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4BC8"/>
    <w:multiLevelType w:val="hybridMultilevel"/>
    <w:tmpl w:val="1D76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F6266"/>
    <w:multiLevelType w:val="hybridMultilevel"/>
    <w:tmpl w:val="640804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A417D4"/>
    <w:multiLevelType w:val="hybridMultilevel"/>
    <w:tmpl w:val="5F4EA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954927"/>
    <w:multiLevelType w:val="hybridMultilevel"/>
    <w:tmpl w:val="5D142C5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73067DB7"/>
    <w:multiLevelType w:val="hybridMultilevel"/>
    <w:tmpl w:val="8C24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26C7C"/>
    <w:multiLevelType w:val="hybridMultilevel"/>
    <w:tmpl w:val="54F484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AF2"/>
    <w:rsid w:val="00002C7B"/>
    <w:rsid w:val="00011B16"/>
    <w:rsid w:val="000464CD"/>
    <w:rsid w:val="0005414C"/>
    <w:rsid w:val="0005523F"/>
    <w:rsid w:val="000A26F0"/>
    <w:rsid w:val="000C3240"/>
    <w:rsid w:val="000D50EF"/>
    <w:rsid w:val="000D600A"/>
    <w:rsid w:val="0010536C"/>
    <w:rsid w:val="0013778D"/>
    <w:rsid w:val="0018698D"/>
    <w:rsid w:val="00191EF1"/>
    <w:rsid w:val="001A2825"/>
    <w:rsid w:val="001C055E"/>
    <w:rsid w:val="001E12C7"/>
    <w:rsid w:val="001E6DC6"/>
    <w:rsid w:val="0022036A"/>
    <w:rsid w:val="00261945"/>
    <w:rsid w:val="0027302F"/>
    <w:rsid w:val="002833DE"/>
    <w:rsid w:val="002929E3"/>
    <w:rsid w:val="002B7230"/>
    <w:rsid w:val="002C24DD"/>
    <w:rsid w:val="003146F1"/>
    <w:rsid w:val="00320CC1"/>
    <w:rsid w:val="00366B32"/>
    <w:rsid w:val="003B76B8"/>
    <w:rsid w:val="003C56A4"/>
    <w:rsid w:val="003E2E4A"/>
    <w:rsid w:val="00405137"/>
    <w:rsid w:val="00412925"/>
    <w:rsid w:val="00440B6A"/>
    <w:rsid w:val="00441E0E"/>
    <w:rsid w:val="00443222"/>
    <w:rsid w:val="00443AD1"/>
    <w:rsid w:val="00443B0F"/>
    <w:rsid w:val="0048377C"/>
    <w:rsid w:val="004A0AD9"/>
    <w:rsid w:val="004D2F62"/>
    <w:rsid w:val="004E03EF"/>
    <w:rsid w:val="00545F69"/>
    <w:rsid w:val="00550841"/>
    <w:rsid w:val="005B46F9"/>
    <w:rsid w:val="005F0B5D"/>
    <w:rsid w:val="005F4082"/>
    <w:rsid w:val="005F71C8"/>
    <w:rsid w:val="006011C7"/>
    <w:rsid w:val="006143DD"/>
    <w:rsid w:val="0061451D"/>
    <w:rsid w:val="006418F0"/>
    <w:rsid w:val="006541AD"/>
    <w:rsid w:val="0067731E"/>
    <w:rsid w:val="00685AE1"/>
    <w:rsid w:val="006C3A71"/>
    <w:rsid w:val="006C7727"/>
    <w:rsid w:val="006C7B38"/>
    <w:rsid w:val="006E2A63"/>
    <w:rsid w:val="006F04FD"/>
    <w:rsid w:val="00702E93"/>
    <w:rsid w:val="00737E22"/>
    <w:rsid w:val="00746230"/>
    <w:rsid w:val="007A5378"/>
    <w:rsid w:val="007C1491"/>
    <w:rsid w:val="007F04C8"/>
    <w:rsid w:val="0080345C"/>
    <w:rsid w:val="008232A8"/>
    <w:rsid w:val="008351D0"/>
    <w:rsid w:val="0087378A"/>
    <w:rsid w:val="008A5BFF"/>
    <w:rsid w:val="008B36DD"/>
    <w:rsid w:val="008C660B"/>
    <w:rsid w:val="008E5B09"/>
    <w:rsid w:val="008F135A"/>
    <w:rsid w:val="009446BA"/>
    <w:rsid w:val="00961258"/>
    <w:rsid w:val="00964F2C"/>
    <w:rsid w:val="009A37C8"/>
    <w:rsid w:val="00A14CDF"/>
    <w:rsid w:val="00A445C7"/>
    <w:rsid w:val="00AC2608"/>
    <w:rsid w:val="00AD1FBA"/>
    <w:rsid w:val="00AF09E9"/>
    <w:rsid w:val="00AF686F"/>
    <w:rsid w:val="00B42B43"/>
    <w:rsid w:val="00B47B5A"/>
    <w:rsid w:val="00B740BE"/>
    <w:rsid w:val="00B74B3E"/>
    <w:rsid w:val="00B81A13"/>
    <w:rsid w:val="00BD476B"/>
    <w:rsid w:val="00BE7169"/>
    <w:rsid w:val="00BF1BE9"/>
    <w:rsid w:val="00C5447A"/>
    <w:rsid w:val="00C56FB0"/>
    <w:rsid w:val="00C77FBB"/>
    <w:rsid w:val="00CA1AF2"/>
    <w:rsid w:val="00CB229A"/>
    <w:rsid w:val="00CB3EC3"/>
    <w:rsid w:val="00DE7AEE"/>
    <w:rsid w:val="00E206F4"/>
    <w:rsid w:val="00E2634C"/>
    <w:rsid w:val="00E402D0"/>
    <w:rsid w:val="00E42A34"/>
    <w:rsid w:val="00E84D80"/>
    <w:rsid w:val="00EA0376"/>
    <w:rsid w:val="00EB2FD8"/>
    <w:rsid w:val="00EC10BA"/>
    <w:rsid w:val="00EC647A"/>
    <w:rsid w:val="00F04EA1"/>
    <w:rsid w:val="00F207C3"/>
    <w:rsid w:val="00F22054"/>
    <w:rsid w:val="00F2388F"/>
    <w:rsid w:val="00F351DB"/>
    <w:rsid w:val="00F55B5E"/>
    <w:rsid w:val="00F66E1B"/>
    <w:rsid w:val="00FD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F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1A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A1AF2"/>
    <w:pPr>
      <w:spacing w:after="0" w:line="240" w:lineRule="auto"/>
      <w:ind w:left="720" w:firstLine="709"/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0CC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C1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0D60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934</TotalTime>
  <Pages>12</Pages>
  <Words>3897</Words>
  <Characters>22215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79</cp:revision>
  <cp:lastPrinted>2021-09-07T08:10:00Z</cp:lastPrinted>
  <dcterms:created xsi:type="dcterms:W3CDTF">2018-08-13T14:21:00Z</dcterms:created>
  <dcterms:modified xsi:type="dcterms:W3CDTF">2021-09-23T17:10:00Z</dcterms:modified>
</cp:coreProperties>
</file>